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F4587">
      <w:pPr>
        <w:pStyle w:val="10"/>
      </w:pPr>
      <w:r>
        <w:t>湖州师范学院202</w:t>
      </w:r>
      <w:r>
        <w:rPr>
          <w:rFonts w:hint="eastAsia"/>
          <w:lang w:val="en-US" w:eastAsia="zh-CN"/>
        </w:rPr>
        <w:t>6</w:t>
      </w:r>
      <w:bookmarkStart w:id="0" w:name="_GoBack"/>
      <w:bookmarkEnd w:id="0"/>
      <w:r>
        <w:t>年硕士研究生</w:t>
      </w:r>
      <w:r>
        <w:rPr>
          <w:rFonts w:hint="eastAsia"/>
          <w:b/>
          <w:sz w:val="28"/>
          <w:szCs w:val="28"/>
        </w:rPr>
        <w:t>入学考试同等学力加试大纲</w:t>
      </w:r>
      <w:r>
        <w:rPr>
          <w:rFonts w:hint="eastAsia"/>
        </w:rPr>
        <w:t>有机化学（自命题）</w:t>
      </w:r>
    </w:p>
    <w:p w14:paraId="533B110D"/>
    <w:p w14:paraId="1C0A04BA">
      <w:pPr>
        <w:pStyle w:val="2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考查目标</w:t>
      </w:r>
    </w:p>
    <w:p w14:paraId="476427B7">
      <w:pPr>
        <w:ind w:firstLine="600" w:firstLineChars="250"/>
        <w:contextualSpacing/>
      </w:pPr>
      <w:r>
        <w:t>要求考生系统地理解和掌握</w:t>
      </w:r>
      <w:r>
        <w:rPr>
          <w:rFonts w:hint="eastAsia"/>
        </w:rPr>
        <w:t>有机</w:t>
      </w:r>
      <w:r>
        <w:t>化学的基础知识、基本理论和基本方法，能够分析、判断和解决有关理论和实际问题。</w:t>
      </w:r>
    </w:p>
    <w:p w14:paraId="685470A5">
      <w:pPr>
        <w:pStyle w:val="2"/>
        <w:numPr>
          <w:ilvl w:val="0"/>
          <w:numId w:val="2"/>
        </w:numPr>
        <w:rPr>
          <w:rFonts w:hint="eastAsia"/>
        </w:rPr>
      </w:pPr>
      <w:r>
        <w:t>试卷结构</w:t>
      </w:r>
    </w:p>
    <w:p w14:paraId="0A7249A1">
      <w:pPr>
        <w:ind w:firstLine="480" w:firstLineChars="200"/>
        <w:contextualSpacing/>
      </w:pPr>
      <w:r>
        <w:t>闭卷笔试</w:t>
      </w:r>
      <w:r>
        <w:rPr>
          <w:rFonts w:hint="eastAsia"/>
        </w:rPr>
        <w:t>，满分100分，考试时间120分钟。</w:t>
      </w:r>
    </w:p>
    <w:p w14:paraId="5D7F573D">
      <w:pPr>
        <w:ind w:firstLine="480" w:firstLineChars="200"/>
        <w:contextualSpacing/>
      </w:pPr>
      <w:r>
        <w:t>单项选择题</w:t>
      </w:r>
      <w:r>
        <w:rPr>
          <w:rFonts w:hint="eastAsia"/>
        </w:rPr>
        <w:t>1</w:t>
      </w:r>
      <w:r>
        <w:t>0小题，每小题</w:t>
      </w:r>
      <w:r>
        <w:rPr>
          <w:rFonts w:hint="eastAsia"/>
        </w:rPr>
        <w:t>2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；化学反应方程式10小题</w:t>
      </w:r>
      <w:r>
        <w:t>，每</w:t>
      </w:r>
      <w:r>
        <w:rPr>
          <w:rFonts w:hint="eastAsia"/>
        </w:rPr>
        <w:t>题2</w:t>
      </w:r>
      <w:r>
        <w:t>分，共</w:t>
      </w:r>
      <w:r>
        <w:rPr>
          <w:rFonts w:hint="eastAsia"/>
        </w:rPr>
        <w:t>20</w:t>
      </w:r>
      <w:r>
        <w:t>分</w:t>
      </w:r>
      <w:r>
        <w:rPr>
          <w:rFonts w:hint="eastAsia"/>
        </w:rPr>
        <w:t>；命名题1</w:t>
      </w:r>
      <w:r>
        <w:t>0小题，每小题</w:t>
      </w:r>
      <w:r>
        <w:rPr>
          <w:rFonts w:hint="eastAsia"/>
        </w:rPr>
        <w:t>1</w:t>
      </w:r>
      <w:r>
        <w:t>分，共</w:t>
      </w:r>
      <w:r>
        <w:rPr>
          <w:rFonts w:hint="eastAsia"/>
        </w:rPr>
        <w:t>1</w:t>
      </w:r>
      <w:r>
        <w:t>0分</w:t>
      </w:r>
      <w:r>
        <w:rPr>
          <w:rFonts w:hint="eastAsia"/>
        </w:rPr>
        <w:t>；鉴别</w:t>
      </w:r>
      <w:r>
        <w:t>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5</w:t>
      </w:r>
      <w:r>
        <w:t>分，共</w:t>
      </w:r>
      <w:r>
        <w:rPr>
          <w:rFonts w:hint="eastAsia"/>
        </w:rPr>
        <w:t>1</w:t>
      </w:r>
      <w:r>
        <w:t>0分</w:t>
      </w:r>
      <w:r>
        <w:rPr>
          <w:rFonts w:hint="eastAsia"/>
        </w:rPr>
        <w:t>；</w:t>
      </w:r>
      <w:r>
        <w:t>合成题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10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；推结构</w:t>
      </w:r>
      <w:r>
        <w:t>题</w:t>
      </w:r>
      <w:r>
        <w:rPr>
          <w:rFonts w:hint="eastAsia"/>
        </w:rPr>
        <w:t>2</w:t>
      </w:r>
      <w:r>
        <w:t>小题，每小题</w:t>
      </w:r>
      <w:r>
        <w:rPr>
          <w:rFonts w:hint="eastAsia"/>
        </w:rPr>
        <w:t>10</w:t>
      </w:r>
      <w:r>
        <w:t>分，共</w:t>
      </w:r>
      <w:r>
        <w:rPr>
          <w:rFonts w:hint="eastAsia"/>
        </w:rPr>
        <w:t>2</w:t>
      </w:r>
      <w:r>
        <w:t>0分</w:t>
      </w:r>
      <w:r>
        <w:rPr>
          <w:rFonts w:hint="eastAsia"/>
        </w:rPr>
        <w:t>。</w:t>
      </w:r>
    </w:p>
    <w:p w14:paraId="7942B060">
      <w:pPr>
        <w:pStyle w:val="2"/>
        <w:numPr>
          <w:ilvl w:val="0"/>
          <w:numId w:val="2"/>
        </w:numPr>
        <w:rPr>
          <w:rFonts w:hint="eastAsia"/>
        </w:rPr>
      </w:pPr>
      <w:r>
        <w:t>考试</w:t>
      </w:r>
      <w:r>
        <w:rPr>
          <w:rFonts w:hint="eastAsia"/>
        </w:rPr>
        <w:t>范围</w:t>
      </w:r>
    </w:p>
    <w:p w14:paraId="0E753E53">
      <w:pPr>
        <w:autoSpaceDN w:val="0"/>
        <w:ind w:firstLine="480" w:firstLineChars="200"/>
        <w:contextualSpacing/>
      </w:pPr>
      <w:r>
        <w:t>有机化合物的命名、结构、物理性质、化学性质、合成方法及其应用</w:t>
      </w:r>
      <w:r>
        <w:rPr>
          <w:rFonts w:hint="eastAsia"/>
        </w:rPr>
        <w:t>；</w:t>
      </w:r>
      <w:r>
        <w:t>有机化合物各种类型的异构现象</w:t>
      </w:r>
      <w:r>
        <w:rPr>
          <w:rFonts w:hint="eastAsia"/>
        </w:rPr>
        <w:t>；</w:t>
      </w:r>
      <w:r>
        <w:t>有机化合物分子结构与理化性质之间的关系，典型有机化学反应</w:t>
      </w:r>
      <w:r>
        <w:rPr>
          <w:rFonts w:hint="eastAsia"/>
        </w:rPr>
        <w:t>机理</w:t>
      </w:r>
      <w:r>
        <w:t>。</w:t>
      </w:r>
    </w:p>
    <w:p w14:paraId="42E4BBE9">
      <w:pPr>
        <w:pStyle w:val="4"/>
      </w:pPr>
      <w:r>
        <w:t>有机化学概论</w:t>
      </w:r>
    </w:p>
    <w:p w14:paraId="5C09B79A">
      <w:pPr>
        <w:pStyle w:val="5"/>
      </w:pPr>
      <w:r>
        <w:t>考试内容</w:t>
      </w:r>
    </w:p>
    <w:p w14:paraId="7BD5869A">
      <w:pPr>
        <w:autoSpaceDN w:val="0"/>
        <w:ind w:firstLine="480" w:firstLineChars="200"/>
        <w:contextualSpacing/>
      </w:pPr>
      <w:r>
        <w:t>有机化合物与有机化学</w:t>
      </w:r>
      <w:r>
        <w:rPr>
          <w:rFonts w:hint="eastAsia"/>
        </w:rPr>
        <w:t>、</w:t>
      </w:r>
      <w:r>
        <w:t>化学键与分子结构</w:t>
      </w:r>
      <w:r>
        <w:rPr>
          <w:rFonts w:hint="eastAsia"/>
        </w:rPr>
        <w:t>、</w:t>
      </w:r>
      <w:r>
        <w:t>有机化合物结构特点与反应特性</w:t>
      </w:r>
      <w:r>
        <w:rPr>
          <w:rFonts w:hint="eastAsia"/>
        </w:rPr>
        <w:t>。</w:t>
      </w:r>
    </w:p>
    <w:p w14:paraId="4999C538">
      <w:pPr>
        <w:pStyle w:val="5"/>
      </w:pPr>
      <w:r>
        <w:t>考试要求</w:t>
      </w:r>
    </w:p>
    <w:p w14:paraId="2B2FD82D">
      <w:pPr>
        <w:pStyle w:val="6"/>
      </w:pPr>
      <w:r>
        <w:t>掌握有机化合物中的共价键，碳原子的杂化轨道，σ键和π键，碳原子的特性及有机化合物分子的立体形象。</w:t>
      </w:r>
    </w:p>
    <w:p w14:paraId="6585003A">
      <w:pPr>
        <w:pStyle w:val="6"/>
      </w:pPr>
      <w:r>
        <w:t>掌握有机化合物结构与物理性质的关系。</w:t>
      </w:r>
    </w:p>
    <w:p w14:paraId="3A668EA8">
      <w:pPr>
        <w:pStyle w:val="6"/>
      </w:pPr>
      <w:r>
        <w:t>了解有机化学反应特征及基本类型。</w:t>
      </w:r>
    </w:p>
    <w:p w14:paraId="0B7B97DB">
      <w:pPr>
        <w:pStyle w:val="4"/>
      </w:pPr>
      <w:r>
        <w:t>饱和脂肪烃</w:t>
      </w:r>
    </w:p>
    <w:p w14:paraId="1F7D515A">
      <w:pPr>
        <w:pStyle w:val="5"/>
      </w:pPr>
      <w:r>
        <w:t>考试内容</w:t>
      </w:r>
    </w:p>
    <w:p w14:paraId="25A6A44B">
      <w:pPr>
        <w:autoSpaceDN w:val="0"/>
        <w:ind w:firstLine="480" w:firstLineChars="200"/>
        <w:contextualSpacing/>
      </w:pPr>
      <w:r>
        <w:t>烷烃和环烷烃的结构、命名和理化性质</w:t>
      </w:r>
      <w:r>
        <w:rPr>
          <w:rFonts w:hint="eastAsia"/>
        </w:rPr>
        <w:t>。</w:t>
      </w:r>
    </w:p>
    <w:p w14:paraId="04F98660">
      <w:pPr>
        <w:pStyle w:val="5"/>
      </w:pPr>
      <w:r>
        <w:t>考试要求</w:t>
      </w:r>
    </w:p>
    <w:p w14:paraId="73A4BC08">
      <w:pPr>
        <w:pStyle w:val="6"/>
      </w:pPr>
      <w:r>
        <w:t>掌握碳原子的杂化，伯、仲、叔、季碳原子的概念，烷烃分子的构象表示方法（Newman投影式和透视式），</w:t>
      </w:r>
      <w:r>
        <w:rPr>
          <w:rFonts w:hint="eastAsia"/>
        </w:rPr>
        <w:t>重叠式与交叉式构象及能垒，</w:t>
      </w:r>
      <w:r>
        <w:t>环己烷及其衍生物的构象。</w:t>
      </w:r>
    </w:p>
    <w:p w14:paraId="11CE70BA">
      <w:pPr>
        <w:pStyle w:val="6"/>
      </w:pPr>
      <w:r>
        <w:t>掌握烷烃和环烷烃的系统命名法及习惯命名法。</w:t>
      </w:r>
    </w:p>
    <w:p w14:paraId="37C73FC0">
      <w:pPr>
        <w:pStyle w:val="6"/>
      </w:pPr>
      <w:r>
        <w:t>了解烷烃和环烷烃的物理性质</w:t>
      </w:r>
      <w:r>
        <w:rPr>
          <w:rFonts w:hint="eastAsia"/>
        </w:rPr>
        <w:t>，</w:t>
      </w:r>
      <w:r>
        <w:t>掌握烷烃的化学性质（卤代）</w:t>
      </w:r>
      <w:r>
        <w:rPr>
          <w:rFonts w:hint="eastAsia"/>
        </w:rPr>
        <w:t>。</w:t>
      </w:r>
    </w:p>
    <w:p w14:paraId="71E57AB8">
      <w:pPr>
        <w:pStyle w:val="6"/>
      </w:pPr>
      <w:r>
        <w:t>了解自由基反应机制，掌握不同类型碳自由基结构与稳定性的关系。</w:t>
      </w:r>
    </w:p>
    <w:p w14:paraId="0BA1DA1C">
      <w:pPr>
        <w:pStyle w:val="6"/>
      </w:pPr>
      <w:r>
        <w:rPr>
          <w:rFonts w:hint="eastAsia"/>
        </w:rPr>
        <w:t>掌</w:t>
      </w:r>
      <w:r>
        <w:t>握环烷烃的化学性质（三元环、四元环的加成反应，五元环、六元环的取代反应）。</w:t>
      </w:r>
    </w:p>
    <w:p w14:paraId="5B3921FD">
      <w:pPr>
        <w:pStyle w:val="4"/>
      </w:pPr>
      <w:r>
        <w:t>不饱和脂肪烃</w:t>
      </w:r>
    </w:p>
    <w:p w14:paraId="39D9BB21">
      <w:pPr>
        <w:pStyle w:val="5"/>
      </w:pPr>
      <w:r>
        <w:t>考试内容</w:t>
      </w:r>
    </w:p>
    <w:p w14:paraId="70ECC11E">
      <w:pPr>
        <w:autoSpaceDN w:val="0"/>
        <w:ind w:firstLine="480" w:firstLineChars="200"/>
        <w:contextualSpacing/>
      </w:pPr>
      <w:r>
        <w:t>烯烃、二烯烃和炔烃的结构、命名和理化性质</w:t>
      </w:r>
      <w:r>
        <w:rPr>
          <w:rFonts w:hint="eastAsia"/>
        </w:rPr>
        <w:t>。</w:t>
      </w:r>
    </w:p>
    <w:p w14:paraId="45B99DD3">
      <w:pPr>
        <w:pStyle w:val="5"/>
      </w:pPr>
      <w:r>
        <w:t>考试要求</w:t>
      </w:r>
    </w:p>
    <w:p w14:paraId="7CE8804A">
      <w:pPr>
        <w:pStyle w:val="6"/>
      </w:pPr>
      <w:r>
        <w:t>掌握双键碳原子的杂化、烯烃的异构现象，三键碳原子的sp杂化，共轭二烯烃的结构、共轭效应。</w:t>
      </w:r>
    </w:p>
    <w:p w14:paraId="7E8E9283">
      <w:pPr>
        <w:pStyle w:val="6"/>
      </w:pPr>
      <w:r>
        <w:t>掌握烯烃的命名，构型的顺、反和Z、E标记法，次序规则</w:t>
      </w:r>
      <w:r>
        <w:rPr>
          <w:rFonts w:hint="eastAsia"/>
        </w:rPr>
        <w:t>；</w:t>
      </w:r>
      <w:r>
        <w:t>掌握炔烃的命名。</w:t>
      </w:r>
    </w:p>
    <w:p w14:paraId="3E97A0B4">
      <w:pPr>
        <w:pStyle w:val="6"/>
      </w:pPr>
      <w:r>
        <w:t>了解烯烃和炔烃的物理性质。</w:t>
      </w:r>
    </w:p>
    <w:p w14:paraId="59FCEFA2">
      <w:pPr>
        <w:pStyle w:val="6"/>
      </w:pPr>
      <w:r>
        <w:t>掌握烯烃的加成反应（加卤素、卤化氢、水、硫酸、次卤酸、催化氢化、过氧化物催化下的自由基加成反应），氧化反应α-氢的卤代反应</w:t>
      </w:r>
      <w:r>
        <w:rPr>
          <w:rFonts w:hint="eastAsia"/>
        </w:rPr>
        <w:t>；</w:t>
      </w:r>
      <w:r>
        <w:t>了解亲电加成反应机制（Markovnikov规则）</w:t>
      </w:r>
      <w:r>
        <w:rPr>
          <w:rFonts w:hint="eastAsia"/>
        </w:rPr>
        <w:t>；</w:t>
      </w:r>
      <w:r>
        <w:t>掌握不同碳正离子结构和稳定性的关系。</w:t>
      </w:r>
    </w:p>
    <w:p w14:paraId="5781F650">
      <w:pPr>
        <w:pStyle w:val="6"/>
      </w:pPr>
      <w:r>
        <w:t>掌握炔烃的加成反应（加卤素、卤化氢、水、HCN），氧化反应，金属炔化物的生成。</w:t>
      </w:r>
    </w:p>
    <w:p w14:paraId="2FD33A73">
      <w:pPr>
        <w:pStyle w:val="6"/>
      </w:pPr>
      <w:r>
        <w:t>掌握共轭二烯烃的1</w:t>
      </w:r>
      <w:r>
        <w:rPr>
          <w:rFonts w:hint="eastAsia"/>
        </w:rPr>
        <w:t>,</w:t>
      </w:r>
      <w:r>
        <w:t>2-加成和1,4-加成（加卤素、卤化氢）、双烯合成（Diels</w:t>
      </w:r>
      <w:r>
        <w:rPr>
          <w:rFonts w:hint="eastAsia"/>
        </w:rPr>
        <w:t>-</w:t>
      </w:r>
      <w:r>
        <w:t>Alder反应）。</w:t>
      </w:r>
    </w:p>
    <w:p w14:paraId="55760A05">
      <w:pPr>
        <w:pStyle w:val="4"/>
      </w:pPr>
      <w:r>
        <w:t>芳香烃</w:t>
      </w:r>
    </w:p>
    <w:p w14:paraId="2C6B3D28">
      <w:pPr>
        <w:pStyle w:val="5"/>
      </w:pPr>
      <w:r>
        <w:t>考试内容</w:t>
      </w:r>
    </w:p>
    <w:p w14:paraId="2915EB1E">
      <w:pPr>
        <w:autoSpaceDN w:val="0"/>
        <w:ind w:firstLine="480" w:firstLineChars="200"/>
        <w:contextualSpacing/>
      </w:pPr>
      <w:r>
        <w:t>芳香烃的结构、命名和理化性质</w:t>
      </w:r>
      <w:r>
        <w:rPr>
          <w:rFonts w:hint="eastAsia"/>
        </w:rPr>
        <w:t>。</w:t>
      </w:r>
    </w:p>
    <w:p w14:paraId="48E9B198">
      <w:pPr>
        <w:pStyle w:val="5"/>
      </w:pPr>
      <w:r>
        <w:t>考试要求</w:t>
      </w:r>
    </w:p>
    <w:p w14:paraId="484EE9F0">
      <w:pPr>
        <w:pStyle w:val="6"/>
      </w:pPr>
      <w:r>
        <w:t>了解芳香烃的分类和结构，掌握苯和萘及衍生物的命名。</w:t>
      </w:r>
    </w:p>
    <w:p w14:paraId="16716E3D">
      <w:pPr>
        <w:pStyle w:val="6"/>
      </w:pPr>
      <w:r>
        <w:t>掌握苯的结构、芳香性及Huckel规则。</w:t>
      </w:r>
    </w:p>
    <w:p w14:paraId="189EC9AB">
      <w:pPr>
        <w:pStyle w:val="6"/>
      </w:pPr>
      <w:r>
        <w:t>了解芳香烃的物理性质。</w:t>
      </w:r>
    </w:p>
    <w:p w14:paraId="1EAB5EBE">
      <w:pPr>
        <w:pStyle w:val="6"/>
      </w:pPr>
      <w:r>
        <w:t>掌握苯和苯的衍生物的亲电取代反应（卤代、硝化、磺化、烷基化及碳正离子重排、酰基化），侧链的氧化反应，侧链的卤代反应</w:t>
      </w:r>
      <w:r>
        <w:rPr>
          <w:rFonts w:hint="eastAsia"/>
        </w:rPr>
        <w:t>；</w:t>
      </w:r>
      <w:r>
        <w:t>掌握萘的亲电取代反应（卤代、硝化、磺化），氧化反应，还原反应。</w:t>
      </w:r>
    </w:p>
    <w:p w14:paraId="2F5E6CA7">
      <w:pPr>
        <w:pStyle w:val="6"/>
      </w:pPr>
      <w:r>
        <w:t>了解芳环亲电取代反应机制，掌握芳环上亲电取代反应的定位规律及电子效应的影响</w:t>
      </w:r>
      <w:r>
        <w:rPr>
          <w:rFonts w:hint="eastAsia"/>
        </w:rPr>
        <w:t>。</w:t>
      </w:r>
    </w:p>
    <w:p w14:paraId="547AFD09">
      <w:pPr>
        <w:pStyle w:val="4"/>
      </w:pPr>
      <w:r>
        <w:t>旋光异构</w:t>
      </w:r>
    </w:p>
    <w:p w14:paraId="0D4A2F38">
      <w:pPr>
        <w:pStyle w:val="5"/>
      </w:pPr>
      <w:r>
        <w:t>考试内容</w:t>
      </w:r>
    </w:p>
    <w:p w14:paraId="72022EDD">
      <w:pPr>
        <w:autoSpaceDN w:val="0"/>
        <w:ind w:firstLine="480" w:firstLineChars="200"/>
        <w:contextualSpacing/>
      </w:pPr>
      <w:r>
        <w:t>旋光异构的基本概念构型的表示及标记方法</w:t>
      </w:r>
      <w:r>
        <w:rPr>
          <w:rFonts w:hint="eastAsia"/>
        </w:rPr>
        <w:t>。</w:t>
      </w:r>
    </w:p>
    <w:p w14:paraId="58CCC4FA">
      <w:pPr>
        <w:pStyle w:val="5"/>
      </w:pPr>
      <w:r>
        <w:t>考试要求</w:t>
      </w:r>
    </w:p>
    <w:p w14:paraId="42AD8BDA">
      <w:pPr>
        <w:pStyle w:val="6"/>
      </w:pPr>
      <w:r>
        <w:rPr>
          <w:rFonts w:hint="eastAsia"/>
        </w:rPr>
        <w:t>掌握偏振光与旋光性、旋光度与比旋光度、手性分子与手性碳原子、对称因素与旋光活性、对映体与非对映体、内消旋体与外消旋体等基本概念。</w:t>
      </w:r>
    </w:p>
    <w:p w14:paraId="16DB0CA7">
      <w:pPr>
        <w:pStyle w:val="6"/>
      </w:pPr>
      <w:r>
        <w:t>掌握旋光异构体构型的Fischer投影式和透视式</w:t>
      </w:r>
      <w:r>
        <w:rPr>
          <w:rFonts w:hint="eastAsia"/>
        </w:rPr>
        <w:t>；</w:t>
      </w:r>
      <w:r>
        <w:t>掌握构型的R/S和D/L标记法。</w:t>
      </w:r>
    </w:p>
    <w:p w14:paraId="6C813011">
      <w:pPr>
        <w:pStyle w:val="6"/>
      </w:pPr>
      <w:r>
        <w:t>了解环状化合物和不含手性碳原子的手性分子结构。</w:t>
      </w:r>
    </w:p>
    <w:p w14:paraId="331DEE5E">
      <w:pPr>
        <w:pStyle w:val="6"/>
      </w:pPr>
      <w:r>
        <w:t>了解旋光异构体的性质。</w:t>
      </w:r>
    </w:p>
    <w:p w14:paraId="1E4E5F19">
      <w:pPr>
        <w:pStyle w:val="4"/>
      </w:pPr>
      <w:r>
        <w:t>卤代烃</w:t>
      </w:r>
    </w:p>
    <w:p w14:paraId="3FA2F87B">
      <w:pPr>
        <w:pStyle w:val="5"/>
      </w:pPr>
      <w:r>
        <w:t>考试内容</w:t>
      </w:r>
    </w:p>
    <w:p w14:paraId="6A235B93">
      <w:pPr>
        <w:autoSpaceDN w:val="0"/>
        <w:ind w:firstLine="480" w:firstLineChars="200"/>
        <w:contextualSpacing/>
      </w:pPr>
      <w:r>
        <w:t>卤代烃的分类、结构、命名和理化性质</w:t>
      </w:r>
      <w:r>
        <w:rPr>
          <w:rFonts w:hint="eastAsia"/>
        </w:rPr>
        <w:t>。</w:t>
      </w:r>
    </w:p>
    <w:p w14:paraId="697D0EE3">
      <w:pPr>
        <w:pStyle w:val="5"/>
      </w:pPr>
      <w:r>
        <w:t>考试要求</w:t>
      </w:r>
    </w:p>
    <w:p w14:paraId="7DB0F74C">
      <w:pPr>
        <w:pStyle w:val="6"/>
      </w:pPr>
      <w:r>
        <w:t>掌握卤代烷的异构、分类和命名。</w:t>
      </w:r>
    </w:p>
    <w:p w14:paraId="090C20D7">
      <w:pPr>
        <w:pStyle w:val="6"/>
      </w:pPr>
      <w:r>
        <w:t>了解卤代烷的物理性质。</w:t>
      </w:r>
    </w:p>
    <w:p w14:paraId="31547FE5">
      <w:pPr>
        <w:pStyle w:val="6"/>
      </w:pPr>
      <w:r>
        <w:t>掌握卤代烷的亲核取代反应（与H</w:t>
      </w:r>
      <w:r>
        <w:rPr>
          <w:vertAlign w:val="subscript"/>
        </w:rPr>
        <w:t>2</w:t>
      </w:r>
      <w:r>
        <w:t>O/NaOH、NaCN、RONa、氨或胺、AgNO</w:t>
      </w:r>
      <w:r>
        <w:rPr>
          <w:vertAlign w:val="subscript"/>
        </w:rPr>
        <w:t>3</w:t>
      </w:r>
      <w:r>
        <w:t>/乙醇反应）、消除反应（Saytzeff规则）、与金属Mg的反应。</w:t>
      </w:r>
    </w:p>
    <w:p w14:paraId="11BB38FB">
      <w:pPr>
        <w:pStyle w:val="6"/>
      </w:pPr>
      <w:r>
        <w:t>掌握亲核取代反应的S</w:t>
      </w:r>
      <w:r>
        <w:rPr>
          <w:vertAlign w:val="subscript"/>
        </w:rPr>
        <w:t>N</w:t>
      </w:r>
      <w:r>
        <w:t>1、S</w:t>
      </w:r>
      <w:r>
        <w:rPr>
          <w:vertAlign w:val="subscript"/>
        </w:rPr>
        <w:t>N</w:t>
      </w:r>
      <w:r>
        <w:rPr>
          <w:rFonts w:hint="eastAsia"/>
        </w:rPr>
        <w:t>2</w:t>
      </w:r>
      <w:r>
        <w:t>机制及立体化学特征</w:t>
      </w:r>
      <w:r>
        <w:rPr>
          <w:rFonts w:hint="eastAsia"/>
        </w:rPr>
        <w:t>；</w:t>
      </w:r>
      <w:r>
        <w:t>理解消除反应的E1、E2机制。</w:t>
      </w:r>
    </w:p>
    <w:p w14:paraId="56859EEB">
      <w:pPr>
        <w:pStyle w:val="4"/>
      </w:pPr>
      <w:r>
        <w:t>醇、酚、醚</w:t>
      </w:r>
    </w:p>
    <w:p w14:paraId="5F2E7DE1">
      <w:pPr>
        <w:pStyle w:val="5"/>
      </w:pPr>
      <w:r>
        <w:t>考试内容</w:t>
      </w:r>
    </w:p>
    <w:p w14:paraId="159FF8C8">
      <w:pPr>
        <w:autoSpaceDN w:val="0"/>
        <w:ind w:firstLine="480" w:firstLineChars="200"/>
        <w:contextualSpacing/>
      </w:pPr>
      <w:r>
        <w:t>醇、酚、醚的分类、结构、命名和理化性质</w:t>
      </w:r>
      <w:r>
        <w:rPr>
          <w:rFonts w:hint="eastAsia"/>
        </w:rPr>
        <w:t>。</w:t>
      </w:r>
    </w:p>
    <w:p w14:paraId="3517D48B">
      <w:pPr>
        <w:pStyle w:val="5"/>
      </w:pPr>
      <w:r>
        <w:t>考试要求</w:t>
      </w:r>
    </w:p>
    <w:p w14:paraId="6E41A1B3">
      <w:pPr>
        <w:pStyle w:val="6"/>
      </w:pPr>
      <w:r>
        <w:t>掌握醇、酚、醚的分类、结构和命名。</w:t>
      </w:r>
    </w:p>
    <w:p w14:paraId="66E53B9F">
      <w:pPr>
        <w:pStyle w:val="6"/>
      </w:pPr>
      <w:r>
        <w:t>了解醇、酚、醚的物理性质。</w:t>
      </w:r>
    </w:p>
    <w:p w14:paraId="032D3CAD">
      <w:pPr>
        <w:pStyle w:val="6"/>
      </w:pPr>
      <w:r>
        <w:t>掌握醇与金属Na、Mg、Ca的反应，醇在低温下与浓强酸作用，醇的卤代反应（与HX、PX</w:t>
      </w:r>
      <w:r>
        <w:rPr>
          <w:vertAlign w:val="subscript"/>
        </w:rPr>
        <w:t>3</w:t>
      </w:r>
      <w:r>
        <w:t>、PX</w:t>
      </w:r>
      <w:r>
        <w:rPr>
          <w:vertAlign w:val="subscript"/>
        </w:rPr>
        <w:t>5</w:t>
      </w:r>
      <w:r>
        <w:t>、氯化亚砜、Lucas试剂的反应），醇的脱水反应及碳正离子重排（分子内、分子间脱水），醇的酯化反应，醇的氧化反应。</w:t>
      </w:r>
    </w:p>
    <w:p w14:paraId="797D5A43">
      <w:pPr>
        <w:pStyle w:val="6"/>
      </w:pPr>
      <w:r>
        <w:t>掌握酚的酸性及其影响因素，酚芳环上的亲电取代反应（硝化、磺化、卤代），酚的氧化反应，酚与FeCl</w:t>
      </w:r>
      <w:r>
        <w:rPr>
          <w:vertAlign w:val="subscript"/>
        </w:rPr>
        <w:t>3</w:t>
      </w:r>
      <w:r>
        <w:t>的显色反应。</w:t>
      </w:r>
    </w:p>
    <w:p w14:paraId="58FCBCFE">
      <w:pPr>
        <w:pStyle w:val="6"/>
      </w:pPr>
      <w:r>
        <w:t>掌握醚在低温下与浓强酸作用，醚键的断裂</w:t>
      </w:r>
      <w:r>
        <w:rPr>
          <w:rFonts w:hint="eastAsia"/>
        </w:rPr>
        <w:t>；</w:t>
      </w:r>
      <w:r>
        <w:t>了解醚过氧化物的生成、检验和处理。</w:t>
      </w:r>
    </w:p>
    <w:p w14:paraId="72EB4864">
      <w:pPr>
        <w:pStyle w:val="6"/>
      </w:pPr>
      <w:r>
        <w:t>环氧乙烷的开环反应（加水、氨或胺、醇、卤化氢、格氏试剂）。</w:t>
      </w:r>
    </w:p>
    <w:p w14:paraId="474528A7">
      <w:pPr>
        <w:pStyle w:val="4"/>
      </w:pPr>
      <w:r>
        <w:t>醛、酮、醌</w:t>
      </w:r>
    </w:p>
    <w:p w14:paraId="4335601D">
      <w:pPr>
        <w:pStyle w:val="5"/>
      </w:pPr>
      <w:r>
        <w:t>考试内容</w:t>
      </w:r>
    </w:p>
    <w:p w14:paraId="71B52361">
      <w:pPr>
        <w:autoSpaceDN w:val="0"/>
        <w:ind w:firstLine="480" w:firstLineChars="200"/>
        <w:contextualSpacing/>
      </w:pPr>
      <w:r>
        <w:t>醛、酮、醌的分类、结构、命名和理化性质</w:t>
      </w:r>
      <w:r>
        <w:rPr>
          <w:rFonts w:hint="eastAsia"/>
        </w:rPr>
        <w:t>。</w:t>
      </w:r>
    </w:p>
    <w:p w14:paraId="4D1B4130">
      <w:pPr>
        <w:pStyle w:val="5"/>
      </w:pPr>
      <w:r>
        <w:t>考试要求</w:t>
      </w:r>
    </w:p>
    <w:p w14:paraId="29A0BF82">
      <w:pPr>
        <w:pStyle w:val="6"/>
      </w:pPr>
      <w:r>
        <w:t>掌握醛、酮、醌的结构、分类和命名。</w:t>
      </w:r>
    </w:p>
    <w:p w14:paraId="16DF9560">
      <w:pPr>
        <w:pStyle w:val="6"/>
      </w:pPr>
      <w:r>
        <w:t>了解醛、酮、醌的物理性质。</w:t>
      </w:r>
    </w:p>
    <w:p w14:paraId="1A7251BA">
      <w:pPr>
        <w:pStyle w:val="6"/>
      </w:pPr>
      <w:r>
        <w:t>掌握醛、酮的亲核加成反应（与HCN、NaHSO</w:t>
      </w:r>
      <w:r>
        <w:rPr>
          <w:vertAlign w:val="subscript"/>
        </w:rPr>
        <w:t>3</w:t>
      </w:r>
      <w:r>
        <w:t>、RMgX、ROH/H</w:t>
      </w:r>
      <w:r>
        <w:rPr>
          <w:vertAlign w:val="superscript"/>
        </w:rPr>
        <w:t>+</w:t>
      </w:r>
      <w:r>
        <w:t>、氨的衍生物、H</w:t>
      </w:r>
      <w:r>
        <w:rPr>
          <w:vertAlign w:val="subscript"/>
        </w:rPr>
        <w:t>2</w:t>
      </w:r>
      <w:r>
        <w:t>O的反应），</w:t>
      </w:r>
      <w:r>
        <w:rPr>
          <w:rFonts w:asciiTheme="majorHAnsi" w:hAnsiTheme="majorHAnsi" w:cstheme="majorHAnsi"/>
        </w:rPr>
        <w:t>α</w:t>
      </w:r>
      <w:r>
        <w:t>-氢的反应（</w:t>
      </w:r>
      <w:r>
        <w:rPr>
          <w:rFonts w:asciiTheme="majorHAnsi" w:hAnsiTheme="majorHAnsi" w:cstheme="majorHAnsi"/>
        </w:rPr>
        <w:t>α</w:t>
      </w:r>
      <w:r>
        <w:t>-卤代、羟醛缩合），醛的氧化和歧化反应（Cannizzaro反应），醛、酮的还原反应。</w:t>
      </w:r>
    </w:p>
    <w:p w14:paraId="2EB61BD9">
      <w:pPr>
        <w:pStyle w:val="6"/>
      </w:pPr>
      <w:r>
        <w:t>了解醛、酮的亲核加成反应机制。</w:t>
      </w:r>
    </w:p>
    <w:p w14:paraId="1B570E0E">
      <w:pPr>
        <w:pStyle w:val="4"/>
        <w:rPr>
          <w:color w:val="FF0000"/>
        </w:rPr>
      </w:pPr>
      <w:r>
        <w:t>羧酸、羧酸衍生物、</w:t>
      </w:r>
    </w:p>
    <w:p w14:paraId="75C2E7BB">
      <w:pPr>
        <w:pStyle w:val="5"/>
      </w:pPr>
      <w:r>
        <w:t>考试内容</w:t>
      </w:r>
    </w:p>
    <w:p w14:paraId="5140D70F">
      <w:pPr>
        <w:autoSpaceDN w:val="0"/>
        <w:ind w:firstLine="480" w:firstLineChars="200"/>
        <w:contextualSpacing/>
      </w:pPr>
      <w:r>
        <w:t>羧酸、羧酸衍生物的分类、结构、命名和理化性质</w:t>
      </w:r>
      <w:r>
        <w:rPr>
          <w:rFonts w:hint="eastAsia"/>
        </w:rPr>
        <w:t>。</w:t>
      </w:r>
    </w:p>
    <w:p w14:paraId="3F874A78">
      <w:pPr>
        <w:pStyle w:val="5"/>
      </w:pPr>
      <w:r>
        <w:t>考试要求</w:t>
      </w:r>
    </w:p>
    <w:p w14:paraId="4440A646">
      <w:pPr>
        <w:pStyle w:val="6"/>
      </w:pPr>
      <w:r>
        <w:t>掌握羧酸、羧酸衍生物分类、结构和命名（包括重要羧酸的俗名）。</w:t>
      </w:r>
    </w:p>
    <w:p w14:paraId="7F37AC9C">
      <w:pPr>
        <w:pStyle w:val="6"/>
      </w:pPr>
      <w:r>
        <w:t>了解羧酸、羧酸衍生物的物理性质。</w:t>
      </w:r>
    </w:p>
    <w:p w14:paraId="15E5CD11">
      <w:pPr>
        <w:pStyle w:val="6"/>
      </w:pPr>
      <w:r>
        <w:t>掌握不同结构羧酸的酸性，羧酸衍生物的生成，二元羧酸的受热分解反应，羧酸的还原反应，羧酸α-氢的卤代反应。</w:t>
      </w:r>
    </w:p>
    <w:p w14:paraId="2BF8CA56">
      <w:pPr>
        <w:pStyle w:val="6"/>
      </w:pPr>
      <w:r>
        <w:t>掌握羧酸衍生物的水解、醇解、氨解反应，Claisen酯缩合反应，酯的还原反应，酰胺的酸碱性，酰胺的Hofmann降解反应。</w:t>
      </w:r>
    </w:p>
    <w:p w14:paraId="2CF37131">
      <w:pPr>
        <w:pStyle w:val="4"/>
      </w:pPr>
      <w:r>
        <w:t>胺</w:t>
      </w:r>
    </w:p>
    <w:p w14:paraId="124A3EB8">
      <w:pPr>
        <w:pStyle w:val="5"/>
      </w:pPr>
      <w:r>
        <w:t>考试内容</w:t>
      </w:r>
    </w:p>
    <w:p w14:paraId="4554E220">
      <w:pPr>
        <w:autoSpaceDN w:val="0"/>
        <w:ind w:firstLine="480" w:firstLineChars="200"/>
        <w:contextualSpacing/>
      </w:pPr>
      <w:r>
        <w:t>胺的结构、分类、命名和理化性质</w:t>
      </w:r>
      <w:r>
        <w:rPr>
          <w:rFonts w:hint="eastAsia"/>
        </w:rPr>
        <w:t>，</w:t>
      </w:r>
      <w:r>
        <w:t>重氮盐的制备及应用</w:t>
      </w:r>
      <w:r>
        <w:rPr>
          <w:rFonts w:hint="eastAsia"/>
        </w:rPr>
        <w:t>。</w:t>
      </w:r>
    </w:p>
    <w:p w14:paraId="6473B1D3">
      <w:pPr>
        <w:pStyle w:val="5"/>
      </w:pPr>
      <w:r>
        <w:t>考试要求</w:t>
      </w:r>
    </w:p>
    <w:p w14:paraId="4579E171">
      <w:pPr>
        <w:pStyle w:val="6"/>
      </w:pPr>
      <w:r>
        <w:t>掌握胺的结构、分类和命名。</w:t>
      </w:r>
    </w:p>
    <w:p w14:paraId="6FCA7434">
      <w:pPr>
        <w:pStyle w:val="6"/>
      </w:pPr>
      <w:r>
        <w:t>了解胺的物理性质。</w:t>
      </w:r>
    </w:p>
    <w:p w14:paraId="44D8EC05">
      <w:pPr>
        <w:pStyle w:val="6"/>
      </w:pPr>
      <w:r>
        <w:t>掌握不同结构胺的碱性，烷基化反应，酰基化反应，磺酰化反应（Hinsber反应），与亚硝酸的反应，芳香胺的制备（芳香硝基化合物的还原）及亲电取代反应（卤代、磺化、硝化）。</w:t>
      </w:r>
    </w:p>
    <w:p w14:paraId="50E362D8">
      <w:pPr>
        <w:pStyle w:val="6"/>
      </w:pPr>
      <w:r>
        <w:t>掌握重氮盐的制备及反应（与H</w:t>
      </w:r>
      <w:r>
        <w:rPr>
          <w:vertAlign w:val="subscript"/>
        </w:rPr>
        <w:t>2</w:t>
      </w:r>
      <w:r>
        <w:t>O、H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2</w:t>
      </w:r>
      <w:r>
        <w:t>、CuX、CuCN反应），重氮盐的偶联反应。</w:t>
      </w:r>
    </w:p>
    <w:p w14:paraId="2F50A28A">
      <w:pPr>
        <w:pStyle w:val="4"/>
      </w:pPr>
      <w:r>
        <w:t>杂环化合物</w:t>
      </w:r>
    </w:p>
    <w:p w14:paraId="43784B92">
      <w:pPr>
        <w:pStyle w:val="5"/>
      </w:pPr>
      <w:r>
        <w:t>考试内容</w:t>
      </w:r>
    </w:p>
    <w:p w14:paraId="78F7E5CB">
      <w:pPr>
        <w:autoSpaceDN w:val="0"/>
        <w:ind w:firstLine="480" w:firstLineChars="200"/>
        <w:contextualSpacing/>
      </w:pPr>
      <w:r>
        <w:t>杂环化合物的分类、结构、命名和理化性质</w:t>
      </w:r>
      <w:r>
        <w:rPr>
          <w:rFonts w:hint="eastAsia"/>
        </w:rPr>
        <w:t>。</w:t>
      </w:r>
    </w:p>
    <w:p w14:paraId="5937A111">
      <w:pPr>
        <w:pStyle w:val="5"/>
      </w:pPr>
      <w:r>
        <w:t>考试要求</w:t>
      </w:r>
    </w:p>
    <w:p w14:paraId="462B00FC">
      <w:pPr>
        <w:pStyle w:val="6"/>
      </w:pPr>
      <w:r>
        <w:t>掌握呋喃、吡咯、噻吩、吡啶、嘧啶、喹啉、吲哚、嘌呤及其衍生物的命名。</w:t>
      </w:r>
    </w:p>
    <w:p w14:paraId="7AD1AE64">
      <w:pPr>
        <w:pStyle w:val="6"/>
      </w:pPr>
      <w:r>
        <w:t>掌握呋喃、吡咯、噻吩、吡啶的结构与芳香性的关系，结构与亲电取代反应活性的关系。</w:t>
      </w:r>
    </w:p>
    <w:p w14:paraId="591C3347">
      <w:pPr>
        <w:pStyle w:val="6"/>
      </w:pPr>
      <w:r>
        <w:t>掌握吡咯和吡啶的酸碱性，呋喃、吡咯、噻吩、吡啶的亲电取代反应（卤代、磺化），还原反应，吡啶侧链的氧化反应。</w:t>
      </w:r>
    </w:p>
    <w:p w14:paraId="29E81BDD">
      <w:pPr>
        <w:pStyle w:val="4"/>
      </w:pPr>
      <w:r>
        <w:t>糖类</w:t>
      </w:r>
    </w:p>
    <w:p w14:paraId="4881A46F">
      <w:pPr>
        <w:pStyle w:val="5"/>
      </w:pPr>
      <w:r>
        <w:t>考试内容</w:t>
      </w:r>
    </w:p>
    <w:p w14:paraId="308E042D">
      <w:pPr>
        <w:autoSpaceDN w:val="0"/>
        <w:ind w:firstLine="480" w:firstLineChars="200"/>
        <w:contextualSpacing/>
      </w:pPr>
      <w:r>
        <w:t>糖类的分类、结构、命名和理化性质</w:t>
      </w:r>
      <w:r>
        <w:rPr>
          <w:rFonts w:hint="eastAsia"/>
        </w:rPr>
        <w:t>。</w:t>
      </w:r>
    </w:p>
    <w:p w14:paraId="5343019F">
      <w:pPr>
        <w:pStyle w:val="5"/>
      </w:pPr>
      <w:r>
        <w:t>考试要求</w:t>
      </w:r>
    </w:p>
    <w:p w14:paraId="4CA21158">
      <w:pPr>
        <w:pStyle w:val="6"/>
      </w:pPr>
      <w:r>
        <w:t>掌握核糖、2-脱氧核糖、葡萄糖、甘露糖、半乳糖、果糖的链状结构（Fischer投影式）、变旋现象和环状结构（Haworth式和构象式）。</w:t>
      </w:r>
    </w:p>
    <w:p w14:paraId="00803BFB">
      <w:pPr>
        <w:pStyle w:val="6"/>
      </w:pPr>
      <w:r>
        <w:t>掌握核糖、2-脱氧核糖、葡萄糖、甘露糖、半乳糖、果糖及其糖苷的构型及命名。</w:t>
      </w:r>
    </w:p>
    <w:p w14:paraId="5289CBF2">
      <w:pPr>
        <w:pStyle w:val="6"/>
      </w:pPr>
      <w:r>
        <w:t>掌握单糖的异构化、氧化、还原、成脎、成苷、醚化和酰基化反应。</w:t>
      </w:r>
    </w:p>
    <w:p w14:paraId="0B61F2DD">
      <w:pPr>
        <w:pStyle w:val="6"/>
      </w:pPr>
      <w:r>
        <w:t>掌握麦芽糖、纤维二糖、乳糖、蔗糖的结构和组成，二糖的理化性质（还原性和非还原性）</w:t>
      </w:r>
      <w:r>
        <w:rPr>
          <w:rFonts w:hint="eastAsia"/>
        </w:rPr>
        <w:t>，</w:t>
      </w:r>
      <w:r>
        <w:t>识别二糖的连接方式。</w:t>
      </w:r>
    </w:p>
    <w:p w14:paraId="47AEAF19">
      <w:pPr>
        <w:pStyle w:val="6"/>
      </w:pPr>
      <w:r>
        <w:t>了解淀粉和纤维素的结构、组成及连接方式，淀粉的鉴别。</w:t>
      </w:r>
    </w:p>
    <w:p w14:paraId="13802F5F">
      <w:pPr>
        <w:pStyle w:val="4"/>
      </w:pPr>
      <w:r>
        <w:t>氨基酸、肽</w:t>
      </w:r>
    </w:p>
    <w:p w14:paraId="37A60875">
      <w:pPr>
        <w:pStyle w:val="5"/>
      </w:pPr>
      <w:r>
        <w:t>考试内容</w:t>
      </w:r>
    </w:p>
    <w:p w14:paraId="779F4C23">
      <w:pPr>
        <w:autoSpaceDN w:val="0"/>
        <w:ind w:firstLine="480" w:firstLineChars="200"/>
        <w:contextualSpacing/>
      </w:pPr>
      <w:r>
        <w:t>氨基酸的分类、结构、命名和理化性质</w:t>
      </w:r>
      <w:r>
        <w:rPr>
          <w:rFonts w:hint="eastAsia"/>
        </w:rPr>
        <w:t>，</w:t>
      </w:r>
      <w:r>
        <w:t>二肽和三肽的命名</w:t>
      </w:r>
      <w:r>
        <w:rPr>
          <w:rFonts w:hint="eastAsia"/>
        </w:rPr>
        <w:t>。</w:t>
      </w:r>
    </w:p>
    <w:p w14:paraId="3538E08A">
      <w:pPr>
        <w:pStyle w:val="5"/>
      </w:pPr>
      <w:r>
        <w:t>考试要求</w:t>
      </w:r>
    </w:p>
    <w:p w14:paraId="620AD17E">
      <w:pPr>
        <w:pStyle w:val="6"/>
      </w:pPr>
      <w:r>
        <w:t>了解氨基酸的分类、结构和命名，了解氨基酸的物理性质。</w:t>
      </w:r>
    </w:p>
    <w:p w14:paraId="5413B3ED">
      <w:pPr>
        <w:pStyle w:val="6"/>
      </w:pPr>
      <w:r>
        <w:t>掌握α-氨基酸的两性性质和等电点，氨基酸的化学性质。</w:t>
      </w:r>
    </w:p>
    <w:p w14:paraId="12EA6D2F">
      <w:pPr>
        <w:pStyle w:val="6"/>
      </w:pPr>
      <w:r>
        <w:t>了解二肽的生成及二肽和三肽的命名。</w:t>
      </w:r>
    </w:p>
    <w:p w14:paraId="37F97D20">
      <w:pPr>
        <w:pStyle w:val="2"/>
        <w:numPr>
          <w:ilvl w:val="0"/>
          <w:numId w:val="2"/>
        </w:numPr>
        <w:rPr>
          <w:rFonts w:hint="eastAsia"/>
        </w:rPr>
      </w:pPr>
      <w:r>
        <w:t>参考书目</w:t>
      </w:r>
    </w:p>
    <w:p w14:paraId="7941FA28">
      <w:pPr>
        <w:ind w:firstLine="480"/>
        <w:contextualSpacing/>
      </w:pPr>
      <w:r>
        <w:rPr>
          <w:rFonts w:hint="eastAsia"/>
        </w:rPr>
        <w:t>汪小兰，《有机化学》（第</w:t>
      </w:r>
      <w:r>
        <w:t>5</w:t>
      </w:r>
      <w:r>
        <w:rPr>
          <w:rFonts w:hint="eastAsia"/>
        </w:rPr>
        <w:t>版），高等教育出版社，2</w:t>
      </w:r>
      <w:r>
        <w:t>017</w:t>
      </w:r>
      <w:r>
        <w:rPr>
          <w:rFonts w:hint="eastAsia"/>
        </w:rPr>
        <w:t>。</w:t>
      </w:r>
    </w:p>
    <w:p w14:paraId="7326BFF2">
      <w:pPr>
        <w:ind w:firstLine="480"/>
        <w:contextualSpacing/>
      </w:pPr>
      <w:r>
        <w:t>李景宁</w:t>
      </w:r>
      <w:r>
        <w:rPr>
          <w:rFonts w:hint="eastAsia"/>
        </w:rPr>
        <w:t>，《</w:t>
      </w:r>
      <w:r>
        <w:t>有机化学</w:t>
      </w:r>
      <w:r>
        <w:rPr>
          <w:rFonts w:hint="eastAsia"/>
        </w:rPr>
        <w:t>》</w:t>
      </w:r>
      <w:r>
        <w:t>上下册</w:t>
      </w:r>
      <w:r>
        <w:rPr>
          <w:rFonts w:hint="eastAsia"/>
        </w:rPr>
        <w:t>（第6版），</w:t>
      </w:r>
      <w:r>
        <w:t>高等教育出版社</w:t>
      </w:r>
      <w:r>
        <w:rPr>
          <w:rFonts w:hint="eastAsia"/>
        </w:rPr>
        <w:t>，</w:t>
      </w:r>
      <w:r>
        <w:t>2018</w:t>
      </w:r>
      <w:r>
        <w:rPr>
          <w:rFonts w:hint="eastAsia"/>
        </w:rPr>
        <w:t>。</w:t>
      </w:r>
    </w:p>
    <w:p w14:paraId="309EAB04">
      <w:pPr>
        <w:ind w:firstLine="480"/>
        <w:contextualSpacing/>
      </w:pPr>
    </w:p>
    <w:p w14:paraId="521374EB">
      <w:pPr>
        <w:ind w:firstLine="480"/>
        <w:contextualSpacing/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6F3232">
    <w:pPr>
      <w:pStyle w:val="9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A0F9C"/>
    <w:multiLevelType w:val="multilevel"/>
    <w:tmpl w:val="16BA0F9C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1" w:tentative="0">
      <w:start w:val="1"/>
      <w:numFmt w:val="chineseCountingThousand"/>
      <w:suff w:val="space"/>
      <w:lvlText w:val="（%2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2" w:tentative="0">
      <w:start w:val="1"/>
      <w:numFmt w:val="decimal"/>
      <w:suff w:val="space"/>
      <w:lvlText w:val="%3.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3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（%5）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abstractNum w:abstractNumId="1">
    <w:nsid w:val="1E0E306A"/>
    <w:multiLevelType w:val="multilevel"/>
    <w:tmpl w:val="1E0E306A"/>
    <w:lvl w:ilvl="0" w:tentative="0">
      <w:start w:val="1"/>
      <w:numFmt w:val="chineseCountingThousand"/>
      <w:pStyle w:val="2"/>
      <w:suff w:val="space"/>
      <w:lvlText w:val="%1、"/>
      <w:lvlJc w:val="left"/>
      <w:pPr>
        <w:ind w:left="0" w:firstLine="0"/>
      </w:pPr>
      <w:rPr>
        <w:rFonts w:hint="default" w:eastAsia="宋体" w:asciiTheme="majorHAnsi" w:hAnsiTheme="majorHAnsi"/>
      </w:rPr>
    </w:lvl>
    <w:lvl w:ilvl="1" w:tentative="0">
      <w:start w:val="1"/>
      <w:numFmt w:val="chineseCountingThousand"/>
      <w:pStyle w:val="3"/>
      <w:suff w:val="space"/>
      <w:lvlText w:val="（%2）"/>
      <w:lvlJc w:val="left"/>
      <w:pPr>
        <w:ind w:left="0" w:firstLine="0"/>
      </w:pPr>
      <w:rPr>
        <w:rFonts w:hint="default" w:eastAsia="宋体" w:asciiTheme="majorHAnsi" w:hAnsiTheme="majorHAnsi"/>
      </w:rPr>
    </w:lvl>
    <w:lvl w:ilvl="2" w:tentative="0">
      <w:start w:val="1"/>
      <w:numFmt w:val="decimal"/>
      <w:pStyle w:val="4"/>
      <w:suff w:val="space"/>
      <w:lvlText w:val="%3."/>
      <w:lvlJc w:val="left"/>
      <w:pPr>
        <w:ind w:left="0" w:firstLine="0"/>
      </w:pPr>
      <w:rPr>
        <w:rFonts w:hint="default" w:eastAsia="宋体" w:asciiTheme="majorHAnsi" w:hAnsiTheme="majorHAnsi"/>
        <w:color w:val="auto"/>
      </w:rPr>
    </w:lvl>
    <w:lvl w:ilvl="3" w:tentative="0">
      <w:start w:val="1"/>
      <w:numFmt w:val="none"/>
      <w:pStyle w:val="5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（%5）"/>
      <w:lvlJc w:val="left"/>
      <w:pPr>
        <w:ind w:left="0" w:firstLine="0"/>
      </w:pPr>
      <w:rPr>
        <w:rFonts w:hint="default" w:asciiTheme="majorHAnsi" w:hAnsiTheme="majorHAnsi" w:eastAsiaTheme="majorEastAsia"/>
      </w:rPr>
    </w:lvl>
    <w:lvl w:ilvl="5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  <w:lvl w:ilvl="6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Text w:val=""/>
      <w:lvlJc w:val="righ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iMzhlNTBjNzI1OTdjZmJjNDNjMzM3NTkxOGE4ZmUifQ=="/>
  </w:docVars>
  <w:rsids>
    <w:rsidRoot w:val="002E77BB"/>
    <w:rsid w:val="00000A14"/>
    <w:rsid w:val="00001E66"/>
    <w:rsid w:val="00002E93"/>
    <w:rsid w:val="000055B0"/>
    <w:rsid w:val="0000566C"/>
    <w:rsid w:val="0000764A"/>
    <w:rsid w:val="000123DB"/>
    <w:rsid w:val="00013494"/>
    <w:rsid w:val="000139F2"/>
    <w:rsid w:val="0002517B"/>
    <w:rsid w:val="00041FD2"/>
    <w:rsid w:val="0005224B"/>
    <w:rsid w:val="000619B9"/>
    <w:rsid w:val="000646F9"/>
    <w:rsid w:val="00065E39"/>
    <w:rsid w:val="00071C13"/>
    <w:rsid w:val="00077815"/>
    <w:rsid w:val="00077FC2"/>
    <w:rsid w:val="00080B31"/>
    <w:rsid w:val="00082695"/>
    <w:rsid w:val="000838B0"/>
    <w:rsid w:val="000845EC"/>
    <w:rsid w:val="00084691"/>
    <w:rsid w:val="00084E91"/>
    <w:rsid w:val="0009181F"/>
    <w:rsid w:val="000931E1"/>
    <w:rsid w:val="00096403"/>
    <w:rsid w:val="000B08EA"/>
    <w:rsid w:val="000C1570"/>
    <w:rsid w:val="000C73FF"/>
    <w:rsid w:val="000D3347"/>
    <w:rsid w:val="000E152A"/>
    <w:rsid w:val="000E7DBC"/>
    <w:rsid w:val="000F1DFE"/>
    <w:rsid w:val="00103652"/>
    <w:rsid w:val="00111EC7"/>
    <w:rsid w:val="00114077"/>
    <w:rsid w:val="001262FC"/>
    <w:rsid w:val="00127B58"/>
    <w:rsid w:val="00130E53"/>
    <w:rsid w:val="00133486"/>
    <w:rsid w:val="00133CB2"/>
    <w:rsid w:val="00136C52"/>
    <w:rsid w:val="0014541D"/>
    <w:rsid w:val="0014543A"/>
    <w:rsid w:val="00145811"/>
    <w:rsid w:val="00145CFA"/>
    <w:rsid w:val="00150A4F"/>
    <w:rsid w:val="001519C7"/>
    <w:rsid w:val="00151E65"/>
    <w:rsid w:val="001522B4"/>
    <w:rsid w:val="00156733"/>
    <w:rsid w:val="00167C7F"/>
    <w:rsid w:val="00173DC6"/>
    <w:rsid w:val="0018637E"/>
    <w:rsid w:val="0018765A"/>
    <w:rsid w:val="00190B26"/>
    <w:rsid w:val="00196924"/>
    <w:rsid w:val="00196D4C"/>
    <w:rsid w:val="001A1B0B"/>
    <w:rsid w:val="001B16EF"/>
    <w:rsid w:val="001D54E0"/>
    <w:rsid w:val="001D7769"/>
    <w:rsid w:val="001E27A8"/>
    <w:rsid w:val="001E74C5"/>
    <w:rsid w:val="001F4E15"/>
    <w:rsid w:val="001F5C99"/>
    <w:rsid w:val="001F7771"/>
    <w:rsid w:val="002033EA"/>
    <w:rsid w:val="00204A86"/>
    <w:rsid w:val="0021179D"/>
    <w:rsid w:val="00212066"/>
    <w:rsid w:val="00212D5E"/>
    <w:rsid w:val="0022214A"/>
    <w:rsid w:val="002226DB"/>
    <w:rsid w:val="00227EDB"/>
    <w:rsid w:val="00234095"/>
    <w:rsid w:val="00234A59"/>
    <w:rsid w:val="00236ABB"/>
    <w:rsid w:val="002377E2"/>
    <w:rsid w:val="002418F0"/>
    <w:rsid w:val="00250F86"/>
    <w:rsid w:val="00252D09"/>
    <w:rsid w:val="00254EB0"/>
    <w:rsid w:val="0025641F"/>
    <w:rsid w:val="0026205E"/>
    <w:rsid w:val="00263472"/>
    <w:rsid w:val="00267FA4"/>
    <w:rsid w:val="00270FE7"/>
    <w:rsid w:val="002736D2"/>
    <w:rsid w:val="0027545F"/>
    <w:rsid w:val="00277610"/>
    <w:rsid w:val="0028035B"/>
    <w:rsid w:val="00282C8C"/>
    <w:rsid w:val="00284A7F"/>
    <w:rsid w:val="00284FF5"/>
    <w:rsid w:val="0029041D"/>
    <w:rsid w:val="0029099B"/>
    <w:rsid w:val="002931C7"/>
    <w:rsid w:val="002A0E5F"/>
    <w:rsid w:val="002A21AF"/>
    <w:rsid w:val="002A3B86"/>
    <w:rsid w:val="002B725F"/>
    <w:rsid w:val="002C2F1E"/>
    <w:rsid w:val="002C4B23"/>
    <w:rsid w:val="002C5AAA"/>
    <w:rsid w:val="002C7BEB"/>
    <w:rsid w:val="002D4BD5"/>
    <w:rsid w:val="002E0B4A"/>
    <w:rsid w:val="002E77BB"/>
    <w:rsid w:val="002E79C8"/>
    <w:rsid w:val="002F4F29"/>
    <w:rsid w:val="00310A42"/>
    <w:rsid w:val="00314A8D"/>
    <w:rsid w:val="0031547F"/>
    <w:rsid w:val="00316024"/>
    <w:rsid w:val="00317CFE"/>
    <w:rsid w:val="00317E61"/>
    <w:rsid w:val="00326AD0"/>
    <w:rsid w:val="00330275"/>
    <w:rsid w:val="0033499C"/>
    <w:rsid w:val="0034196F"/>
    <w:rsid w:val="0034211F"/>
    <w:rsid w:val="00344434"/>
    <w:rsid w:val="003466E3"/>
    <w:rsid w:val="0035160E"/>
    <w:rsid w:val="00354849"/>
    <w:rsid w:val="00373E4D"/>
    <w:rsid w:val="00374692"/>
    <w:rsid w:val="00374947"/>
    <w:rsid w:val="003758AC"/>
    <w:rsid w:val="003769C0"/>
    <w:rsid w:val="00384577"/>
    <w:rsid w:val="00384C38"/>
    <w:rsid w:val="00384CF6"/>
    <w:rsid w:val="00392471"/>
    <w:rsid w:val="003931CF"/>
    <w:rsid w:val="00397816"/>
    <w:rsid w:val="003A4DB4"/>
    <w:rsid w:val="003A718B"/>
    <w:rsid w:val="003B7510"/>
    <w:rsid w:val="003C02E0"/>
    <w:rsid w:val="003C2D93"/>
    <w:rsid w:val="003C32BB"/>
    <w:rsid w:val="003D17F5"/>
    <w:rsid w:val="003E08AA"/>
    <w:rsid w:val="003E2258"/>
    <w:rsid w:val="003E6906"/>
    <w:rsid w:val="003F122A"/>
    <w:rsid w:val="003F66B5"/>
    <w:rsid w:val="00404526"/>
    <w:rsid w:val="00413BDC"/>
    <w:rsid w:val="00420B9A"/>
    <w:rsid w:val="00424EC4"/>
    <w:rsid w:val="00424F64"/>
    <w:rsid w:val="004337AE"/>
    <w:rsid w:val="0043416D"/>
    <w:rsid w:val="004358FC"/>
    <w:rsid w:val="00437015"/>
    <w:rsid w:val="00441D88"/>
    <w:rsid w:val="00453AA2"/>
    <w:rsid w:val="00453ED6"/>
    <w:rsid w:val="00456821"/>
    <w:rsid w:val="00464F78"/>
    <w:rsid w:val="00466A51"/>
    <w:rsid w:val="004671CC"/>
    <w:rsid w:val="00467DC1"/>
    <w:rsid w:val="00471E42"/>
    <w:rsid w:val="00475138"/>
    <w:rsid w:val="00476DA2"/>
    <w:rsid w:val="004772C6"/>
    <w:rsid w:val="0048269E"/>
    <w:rsid w:val="00487DAD"/>
    <w:rsid w:val="004900A6"/>
    <w:rsid w:val="00490FFE"/>
    <w:rsid w:val="00494FA4"/>
    <w:rsid w:val="00496509"/>
    <w:rsid w:val="00497044"/>
    <w:rsid w:val="004A42FF"/>
    <w:rsid w:val="004A5556"/>
    <w:rsid w:val="004A694A"/>
    <w:rsid w:val="004A7660"/>
    <w:rsid w:val="004B2A3E"/>
    <w:rsid w:val="004C05D9"/>
    <w:rsid w:val="004D396A"/>
    <w:rsid w:val="004F1A76"/>
    <w:rsid w:val="004F4445"/>
    <w:rsid w:val="004F529C"/>
    <w:rsid w:val="004F795C"/>
    <w:rsid w:val="005001D2"/>
    <w:rsid w:val="00512AEB"/>
    <w:rsid w:val="00513876"/>
    <w:rsid w:val="00515318"/>
    <w:rsid w:val="00525154"/>
    <w:rsid w:val="00533DAB"/>
    <w:rsid w:val="00540527"/>
    <w:rsid w:val="0054193C"/>
    <w:rsid w:val="005455E3"/>
    <w:rsid w:val="005637F8"/>
    <w:rsid w:val="00574398"/>
    <w:rsid w:val="00576E73"/>
    <w:rsid w:val="005805E2"/>
    <w:rsid w:val="00582EA1"/>
    <w:rsid w:val="00587EE6"/>
    <w:rsid w:val="00596538"/>
    <w:rsid w:val="0059731D"/>
    <w:rsid w:val="005A07C5"/>
    <w:rsid w:val="005A2750"/>
    <w:rsid w:val="005A4988"/>
    <w:rsid w:val="005A4EAD"/>
    <w:rsid w:val="005C0A18"/>
    <w:rsid w:val="005C4E01"/>
    <w:rsid w:val="005C60C8"/>
    <w:rsid w:val="005C6358"/>
    <w:rsid w:val="005E1276"/>
    <w:rsid w:val="005E3F48"/>
    <w:rsid w:val="006008AF"/>
    <w:rsid w:val="006030CB"/>
    <w:rsid w:val="0061457B"/>
    <w:rsid w:val="00614874"/>
    <w:rsid w:val="00614E31"/>
    <w:rsid w:val="00621254"/>
    <w:rsid w:val="0062245F"/>
    <w:rsid w:val="00622EC4"/>
    <w:rsid w:val="00630D26"/>
    <w:rsid w:val="0063295F"/>
    <w:rsid w:val="00646109"/>
    <w:rsid w:val="006525BE"/>
    <w:rsid w:val="0066155B"/>
    <w:rsid w:val="0066382D"/>
    <w:rsid w:val="006666AE"/>
    <w:rsid w:val="006679BD"/>
    <w:rsid w:val="00671DFB"/>
    <w:rsid w:val="0067303D"/>
    <w:rsid w:val="00680C4B"/>
    <w:rsid w:val="006860C5"/>
    <w:rsid w:val="00690BDE"/>
    <w:rsid w:val="00694C97"/>
    <w:rsid w:val="00696008"/>
    <w:rsid w:val="00696B02"/>
    <w:rsid w:val="00696D21"/>
    <w:rsid w:val="006970F6"/>
    <w:rsid w:val="006971AC"/>
    <w:rsid w:val="006B3B03"/>
    <w:rsid w:val="006B5136"/>
    <w:rsid w:val="006D065D"/>
    <w:rsid w:val="006D0D3D"/>
    <w:rsid w:val="006D74B0"/>
    <w:rsid w:val="006E024C"/>
    <w:rsid w:val="006E22A6"/>
    <w:rsid w:val="006E3330"/>
    <w:rsid w:val="006E3E23"/>
    <w:rsid w:val="006E3E87"/>
    <w:rsid w:val="006F6BF7"/>
    <w:rsid w:val="00713C0A"/>
    <w:rsid w:val="00715CB3"/>
    <w:rsid w:val="00717080"/>
    <w:rsid w:val="0071743A"/>
    <w:rsid w:val="0071764C"/>
    <w:rsid w:val="00727089"/>
    <w:rsid w:val="00731ABF"/>
    <w:rsid w:val="00741283"/>
    <w:rsid w:val="00753FE4"/>
    <w:rsid w:val="00754B46"/>
    <w:rsid w:val="007649BF"/>
    <w:rsid w:val="00775819"/>
    <w:rsid w:val="00784317"/>
    <w:rsid w:val="00786626"/>
    <w:rsid w:val="0079326F"/>
    <w:rsid w:val="007954AF"/>
    <w:rsid w:val="007975CA"/>
    <w:rsid w:val="007A27DC"/>
    <w:rsid w:val="007A68A6"/>
    <w:rsid w:val="007B0512"/>
    <w:rsid w:val="007B55B2"/>
    <w:rsid w:val="007B6A15"/>
    <w:rsid w:val="007C3DC1"/>
    <w:rsid w:val="007C72CA"/>
    <w:rsid w:val="007C77A0"/>
    <w:rsid w:val="007D6B04"/>
    <w:rsid w:val="007E1023"/>
    <w:rsid w:val="007F503E"/>
    <w:rsid w:val="008060F0"/>
    <w:rsid w:val="00810E92"/>
    <w:rsid w:val="0081158A"/>
    <w:rsid w:val="008168FB"/>
    <w:rsid w:val="00820454"/>
    <w:rsid w:val="00823F65"/>
    <w:rsid w:val="008321BB"/>
    <w:rsid w:val="0083234D"/>
    <w:rsid w:val="0083264A"/>
    <w:rsid w:val="0083291C"/>
    <w:rsid w:val="008334B0"/>
    <w:rsid w:val="00836FBC"/>
    <w:rsid w:val="00840A58"/>
    <w:rsid w:val="00840B12"/>
    <w:rsid w:val="00842A30"/>
    <w:rsid w:val="008524C4"/>
    <w:rsid w:val="00855192"/>
    <w:rsid w:val="0085720D"/>
    <w:rsid w:val="00860266"/>
    <w:rsid w:val="00860CD4"/>
    <w:rsid w:val="00861BAF"/>
    <w:rsid w:val="00864053"/>
    <w:rsid w:val="00872A94"/>
    <w:rsid w:val="0088001C"/>
    <w:rsid w:val="00881950"/>
    <w:rsid w:val="008857C3"/>
    <w:rsid w:val="00891BA4"/>
    <w:rsid w:val="008A43D8"/>
    <w:rsid w:val="008B0A66"/>
    <w:rsid w:val="008B112D"/>
    <w:rsid w:val="008B2126"/>
    <w:rsid w:val="008D19DE"/>
    <w:rsid w:val="008D7E0A"/>
    <w:rsid w:val="008E2A84"/>
    <w:rsid w:val="008E673E"/>
    <w:rsid w:val="008F4CFA"/>
    <w:rsid w:val="008F4EC0"/>
    <w:rsid w:val="00902D38"/>
    <w:rsid w:val="009113B8"/>
    <w:rsid w:val="00913047"/>
    <w:rsid w:val="0091326A"/>
    <w:rsid w:val="0091431A"/>
    <w:rsid w:val="00914E43"/>
    <w:rsid w:val="00915737"/>
    <w:rsid w:val="00923A33"/>
    <w:rsid w:val="00923E2B"/>
    <w:rsid w:val="00926DAF"/>
    <w:rsid w:val="009321BC"/>
    <w:rsid w:val="00936F60"/>
    <w:rsid w:val="009378DC"/>
    <w:rsid w:val="00945D61"/>
    <w:rsid w:val="0095024F"/>
    <w:rsid w:val="00950719"/>
    <w:rsid w:val="00952A20"/>
    <w:rsid w:val="00953717"/>
    <w:rsid w:val="00956F0F"/>
    <w:rsid w:val="009570E3"/>
    <w:rsid w:val="009578DD"/>
    <w:rsid w:val="00960ECE"/>
    <w:rsid w:val="00960F76"/>
    <w:rsid w:val="00967850"/>
    <w:rsid w:val="00974695"/>
    <w:rsid w:val="00974878"/>
    <w:rsid w:val="00974EED"/>
    <w:rsid w:val="00986C24"/>
    <w:rsid w:val="00987B61"/>
    <w:rsid w:val="009A0953"/>
    <w:rsid w:val="009A4EFA"/>
    <w:rsid w:val="009A7F8C"/>
    <w:rsid w:val="009B118A"/>
    <w:rsid w:val="009B3882"/>
    <w:rsid w:val="009B7486"/>
    <w:rsid w:val="009C010A"/>
    <w:rsid w:val="009C27D6"/>
    <w:rsid w:val="009D19D6"/>
    <w:rsid w:val="009D33FC"/>
    <w:rsid w:val="009D7EDB"/>
    <w:rsid w:val="009E265D"/>
    <w:rsid w:val="009E6E58"/>
    <w:rsid w:val="009E7469"/>
    <w:rsid w:val="009F187B"/>
    <w:rsid w:val="009F1C76"/>
    <w:rsid w:val="009F1CB6"/>
    <w:rsid w:val="009F47A1"/>
    <w:rsid w:val="009F5176"/>
    <w:rsid w:val="009F6F39"/>
    <w:rsid w:val="00A11EA8"/>
    <w:rsid w:val="00A2381D"/>
    <w:rsid w:val="00A238C0"/>
    <w:rsid w:val="00A32B7E"/>
    <w:rsid w:val="00A33717"/>
    <w:rsid w:val="00A34739"/>
    <w:rsid w:val="00A34CA3"/>
    <w:rsid w:val="00A41857"/>
    <w:rsid w:val="00A43E96"/>
    <w:rsid w:val="00A5100A"/>
    <w:rsid w:val="00A52CF2"/>
    <w:rsid w:val="00A53A41"/>
    <w:rsid w:val="00A55112"/>
    <w:rsid w:val="00A7640E"/>
    <w:rsid w:val="00A80AF2"/>
    <w:rsid w:val="00A84089"/>
    <w:rsid w:val="00A87B93"/>
    <w:rsid w:val="00A9384F"/>
    <w:rsid w:val="00A96856"/>
    <w:rsid w:val="00AA0B7F"/>
    <w:rsid w:val="00AA2738"/>
    <w:rsid w:val="00AA3479"/>
    <w:rsid w:val="00AA4150"/>
    <w:rsid w:val="00AA7A59"/>
    <w:rsid w:val="00AB11B3"/>
    <w:rsid w:val="00AD517B"/>
    <w:rsid w:val="00AE22FD"/>
    <w:rsid w:val="00AE269E"/>
    <w:rsid w:val="00AE45C9"/>
    <w:rsid w:val="00AE620F"/>
    <w:rsid w:val="00AE778E"/>
    <w:rsid w:val="00AF3276"/>
    <w:rsid w:val="00B01B29"/>
    <w:rsid w:val="00B0318A"/>
    <w:rsid w:val="00B05553"/>
    <w:rsid w:val="00B07AB3"/>
    <w:rsid w:val="00B13319"/>
    <w:rsid w:val="00B227AA"/>
    <w:rsid w:val="00B24743"/>
    <w:rsid w:val="00B26ADE"/>
    <w:rsid w:val="00B42B35"/>
    <w:rsid w:val="00B52876"/>
    <w:rsid w:val="00B655E2"/>
    <w:rsid w:val="00B67CA8"/>
    <w:rsid w:val="00B70F1F"/>
    <w:rsid w:val="00B72E3F"/>
    <w:rsid w:val="00B7497D"/>
    <w:rsid w:val="00B879D3"/>
    <w:rsid w:val="00B92A39"/>
    <w:rsid w:val="00B94039"/>
    <w:rsid w:val="00B94F6E"/>
    <w:rsid w:val="00BA44AE"/>
    <w:rsid w:val="00BA5DD7"/>
    <w:rsid w:val="00BC264A"/>
    <w:rsid w:val="00BC53D9"/>
    <w:rsid w:val="00BD36CB"/>
    <w:rsid w:val="00BD7FAB"/>
    <w:rsid w:val="00BF1B4E"/>
    <w:rsid w:val="00BF1E87"/>
    <w:rsid w:val="00BF1ED7"/>
    <w:rsid w:val="00BF49E3"/>
    <w:rsid w:val="00BF5B73"/>
    <w:rsid w:val="00BF5CC4"/>
    <w:rsid w:val="00C0063D"/>
    <w:rsid w:val="00C11DDB"/>
    <w:rsid w:val="00C1366F"/>
    <w:rsid w:val="00C136BC"/>
    <w:rsid w:val="00C146B9"/>
    <w:rsid w:val="00C427DE"/>
    <w:rsid w:val="00C448C0"/>
    <w:rsid w:val="00C5395F"/>
    <w:rsid w:val="00C54898"/>
    <w:rsid w:val="00C56A63"/>
    <w:rsid w:val="00C62B6A"/>
    <w:rsid w:val="00C70505"/>
    <w:rsid w:val="00C7489F"/>
    <w:rsid w:val="00C83541"/>
    <w:rsid w:val="00C91AAF"/>
    <w:rsid w:val="00C91E9C"/>
    <w:rsid w:val="00C93356"/>
    <w:rsid w:val="00C95683"/>
    <w:rsid w:val="00CA1508"/>
    <w:rsid w:val="00CA191F"/>
    <w:rsid w:val="00CA221F"/>
    <w:rsid w:val="00CA2F4B"/>
    <w:rsid w:val="00CB0BC8"/>
    <w:rsid w:val="00CC09D7"/>
    <w:rsid w:val="00CD1AD6"/>
    <w:rsid w:val="00CD297D"/>
    <w:rsid w:val="00CE4140"/>
    <w:rsid w:val="00CE754F"/>
    <w:rsid w:val="00CE7A9A"/>
    <w:rsid w:val="00CF168E"/>
    <w:rsid w:val="00CF1750"/>
    <w:rsid w:val="00D01799"/>
    <w:rsid w:val="00D051B2"/>
    <w:rsid w:val="00D06906"/>
    <w:rsid w:val="00D134F3"/>
    <w:rsid w:val="00D13ADC"/>
    <w:rsid w:val="00D17C53"/>
    <w:rsid w:val="00D21332"/>
    <w:rsid w:val="00D2325B"/>
    <w:rsid w:val="00D256F8"/>
    <w:rsid w:val="00D25B36"/>
    <w:rsid w:val="00D37A40"/>
    <w:rsid w:val="00D40E32"/>
    <w:rsid w:val="00D412E4"/>
    <w:rsid w:val="00D44CFF"/>
    <w:rsid w:val="00D50CF9"/>
    <w:rsid w:val="00D53A7F"/>
    <w:rsid w:val="00D60CA6"/>
    <w:rsid w:val="00D62A24"/>
    <w:rsid w:val="00D62E9A"/>
    <w:rsid w:val="00D6500F"/>
    <w:rsid w:val="00D700DD"/>
    <w:rsid w:val="00D70A34"/>
    <w:rsid w:val="00D70C68"/>
    <w:rsid w:val="00D75BB5"/>
    <w:rsid w:val="00D87D04"/>
    <w:rsid w:val="00D911B9"/>
    <w:rsid w:val="00D924B0"/>
    <w:rsid w:val="00D96813"/>
    <w:rsid w:val="00DA1120"/>
    <w:rsid w:val="00DB0551"/>
    <w:rsid w:val="00DB220A"/>
    <w:rsid w:val="00DB73E2"/>
    <w:rsid w:val="00DC6D6C"/>
    <w:rsid w:val="00DC6F80"/>
    <w:rsid w:val="00DC74BB"/>
    <w:rsid w:val="00DD632F"/>
    <w:rsid w:val="00DE42C4"/>
    <w:rsid w:val="00DF4608"/>
    <w:rsid w:val="00E00378"/>
    <w:rsid w:val="00E0123D"/>
    <w:rsid w:val="00E03808"/>
    <w:rsid w:val="00E074F6"/>
    <w:rsid w:val="00E12E63"/>
    <w:rsid w:val="00E20414"/>
    <w:rsid w:val="00E21F09"/>
    <w:rsid w:val="00E2601E"/>
    <w:rsid w:val="00E30E20"/>
    <w:rsid w:val="00E34C24"/>
    <w:rsid w:val="00E40992"/>
    <w:rsid w:val="00E422AC"/>
    <w:rsid w:val="00E43A34"/>
    <w:rsid w:val="00E54999"/>
    <w:rsid w:val="00E54DD6"/>
    <w:rsid w:val="00E555DC"/>
    <w:rsid w:val="00E55B90"/>
    <w:rsid w:val="00E57D6B"/>
    <w:rsid w:val="00E57E87"/>
    <w:rsid w:val="00E71C4A"/>
    <w:rsid w:val="00E745CE"/>
    <w:rsid w:val="00E753EF"/>
    <w:rsid w:val="00E77AF6"/>
    <w:rsid w:val="00E94296"/>
    <w:rsid w:val="00EA33C1"/>
    <w:rsid w:val="00EB0CDD"/>
    <w:rsid w:val="00EB1B37"/>
    <w:rsid w:val="00EB5E77"/>
    <w:rsid w:val="00EB7209"/>
    <w:rsid w:val="00EC7156"/>
    <w:rsid w:val="00ED2F5F"/>
    <w:rsid w:val="00EE209D"/>
    <w:rsid w:val="00EE2B35"/>
    <w:rsid w:val="00EF0F72"/>
    <w:rsid w:val="00EF3465"/>
    <w:rsid w:val="00EF3FD4"/>
    <w:rsid w:val="00F02578"/>
    <w:rsid w:val="00F1309E"/>
    <w:rsid w:val="00F132B4"/>
    <w:rsid w:val="00F153A7"/>
    <w:rsid w:val="00F168DB"/>
    <w:rsid w:val="00F245D0"/>
    <w:rsid w:val="00F27ADD"/>
    <w:rsid w:val="00F35ED0"/>
    <w:rsid w:val="00F47803"/>
    <w:rsid w:val="00F50745"/>
    <w:rsid w:val="00F50DE9"/>
    <w:rsid w:val="00F53456"/>
    <w:rsid w:val="00F560F0"/>
    <w:rsid w:val="00F616EF"/>
    <w:rsid w:val="00F64540"/>
    <w:rsid w:val="00F70CED"/>
    <w:rsid w:val="00F714CA"/>
    <w:rsid w:val="00F735DD"/>
    <w:rsid w:val="00F740EA"/>
    <w:rsid w:val="00F75E57"/>
    <w:rsid w:val="00F816A9"/>
    <w:rsid w:val="00F85CC9"/>
    <w:rsid w:val="00F90BF3"/>
    <w:rsid w:val="00F91925"/>
    <w:rsid w:val="00F9619E"/>
    <w:rsid w:val="00F96628"/>
    <w:rsid w:val="00FA6999"/>
    <w:rsid w:val="00FA6FB8"/>
    <w:rsid w:val="00FB63CA"/>
    <w:rsid w:val="00FC06E8"/>
    <w:rsid w:val="00FC0C40"/>
    <w:rsid w:val="00FC4DF4"/>
    <w:rsid w:val="00FD3B58"/>
    <w:rsid w:val="00FD7402"/>
    <w:rsid w:val="00FD7DD5"/>
    <w:rsid w:val="00FE07CC"/>
    <w:rsid w:val="00FE0BF9"/>
    <w:rsid w:val="00FF5167"/>
    <w:rsid w:val="015123B9"/>
    <w:rsid w:val="01EE7C08"/>
    <w:rsid w:val="08C07E24"/>
    <w:rsid w:val="0E5E436D"/>
    <w:rsid w:val="10944070"/>
    <w:rsid w:val="13FF5CA5"/>
    <w:rsid w:val="15A72B26"/>
    <w:rsid w:val="1A6C3968"/>
    <w:rsid w:val="1CF00880"/>
    <w:rsid w:val="1E021ACB"/>
    <w:rsid w:val="1EF36406"/>
    <w:rsid w:val="23BC326A"/>
    <w:rsid w:val="24246F88"/>
    <w:rsid w:val="24596D0B"/>
    <w:rsid w:val="269F0C21"/>
    <w:rsid w:val="2A27165A"/>
    <w:rsid w:val="2B413D45"/>
    <w:rsid w:val="2D8748E9"/>
    <w:rsid w:val="2EFE6E2D"/>
    <w:rsid w:val="31615451"/>
    <w:rsid w:val="340622E0"/>
    <w:rsid w:val="367774C5"/>
    <w:rsid w:val="3AFB06C4"/>
    <w:rsid w:val="3B7346FF"/>
    <w:rsid w:val="41F61BE6"/>
    <w:rsid w:val="447A6AFE"/>
    <w:rsid w:val="4E6A7ED2"/>
    <w:rsid w:val="51C4585C"/>
    <w:rsid w:val="5248023B"/>
    <w:rsid w:val="5981196B"/>
    <w:rsid w:val="5E3A256F"/>
    <w:rsid w:val="5EC724E8"/>
    <w:rsid w:val="608C3D8D"/>
    <w:rsid w:val="62BA22D7"/>
    <w:rsid w:val="637F15E3"/>
    <w:rsid w:val="692E7D33"/>
    <w:rsid w:val="69780FAF"/>
    <w:rsid w:val="6B252A70"/>
    <w:rsid w:val="6DCF2230"/>
    <w:rsid w:val="73830C7C"/>
    <w:rsid w:val="76500BBD"/>
    <w:rsid w:val="7A85352B"/>
    <w:rsid w:val="7CE779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numPr>
        <w:ilvl w:val="0"/>
        <w:numId w:val="1"/>
      </w:numPr>
      <w:contextualSpacing/>
      <w:outlineLvl w:val="0"/>
    </w:pPr>
    <w:rPr>
      <w:rFonts w:ascii="宋体" w:hAnsi="宋体"/>
      <w:b/>
      <w:bCs/>
      <w:sz w:val="28"/>
      <w:szCs w:val="28"/>
    </w:rPr>
  </w:style>
  <w:style w:type="paragraph" w:styleId="3">
    <w:name w:val="heading 2"/>
    <w:basedOn w:val="1"/>
    <w:next w:val="1"/>
    <w:link w:val="17"/>
    <w:unhideWhenUsed/>
    <w:qFormat/>
    <w:uiPriority w:val="0"/>
    <w:pPr>
      <w:keepNext/>
      <w:keepLines/>
      <w:numPr>
        <w:ilvl w:val="1"/>
        <w:numId w:val="1"/>
      </w:numPr>
      <w:autoSpaceDN w:val="0"/>
      <w:contextualSpacing/>
      <w:jc w:val="center"/>
      <w:outlineLvl w:val="1"/>
    </w:pPr>
    <w:rPr>
      <w:b/>
    </w:rPr>
  </w:style>
  <w:style w:type="paragraph" w:styleId="4">
    <w:name w:val="heading 3"/>
    <w:basedOn w:val="1"/>
    <w:next w:val="1"/>
    <w:link w:val="18"/>
    <w:unhideWhenUsed/>
    <w:qFormat/>
    <w:uiPriority w:val="0"/>
    <w:pPr>
      <w:numPr>
        <w:ilvl w:val="2"/>
        <w:numId w:val="1"/>
      </w:numPr>
      <w:autoSpaceDN w:val="0"/>
      <w:contextualSpacing/>
      <w:outlineLvl w:val="2"/>
    </w:pPr>
    <w:rPr>
      <w:b/>
    </w:rPr>
  </w:style>
  <w:style w:type="paragraph" w:styleId="5">
    <w:name w:val="heading 4"/>
    <w:basedOn w:val="1"/>
    <w:next w:val="1"/>
    <w:link w:val="20"/>
    <w:unhideWhenUsed/>
    <w:qFormat/>
    <w:uiPriority w:val="0"/>
    <w:pPr>
      <w:numPr>
        <w:ilvl w:val="3"/>
        <w:numId w:val="1"/>
      </w:numPr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paragraph" w:styleId="6">
    <w:name w:val="heading 5"/>
    <w:basedOn w:val="1"/>
    <w:next w:val="1"/>
    <w:link w:val="22"/>
    <w:unhideWhenUsed/>
    <w:qFormat/>
    <w:uiPriority w:val="0"/>
    <w:pPr>
      <w:numPr>
        <w:ilvl w:val="4"/>
        <w:numId w:val="1"/>
      </w:numPr>
      <w:ind w:firstLine="480" w:firstLineChars="200"/>
      <w:jc w:val="both"/>
      <w:outlineLvl w:val="4"/>
    </w:pPr>
    <w:rPr>
      <w:bCs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3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21"/>
    <w:qFormat/>
    <w:uiPriority w:val="0"/>
    <w:pPr>
      <w:ind w:firstLine="562"/>
      <w:jc w:val="center"/>
    </w:pPr>
    <w:rPr>
      <w:b/>
      <w:sz w:val="28"/>
      <w:szCs w:val="28"/>
    </w:rPr>
  </w:style>
  <w:style w:type="character" w:customStyle="1" w:styleId="13">
    <w:name w:val="页眉 字符"/>
    <w:link w:val="9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8"/>
    <w:qFormat/>
    <w:uiPriority w:val="0"/>
    <w:rPr>
      <w:kern w:val="2"/>
      <w:sz w:val="18"/>
      <w:szCs w:val="18"/>
    </w:rPr>
  </w:style>
  <w:style w:type="character" w:customStyle="1" w:styleId="15">
    <w:name w:val="标题 1 字符"/>
    <w:basedOn w:val="12"/>
    <w:link w:val="2"/>
    <w:qFormat/>
    <w:uiPriority w:val="0"/>
    <w:rPr>
      <w:rFonts w:ascii="宋体" w:hAnsi="宋体"/>
      <w:b/>
      <w:bCs/>
      <w:kern w:val="2"/>
      <w:sz w:val="28"/>
      <w:szCs w:val="28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标题 2 字符"/>
    <w:basedOn w:val="12"/>
    <w:link w:val="3"/>
    <w:qFormat/>
    <w:uiPriority w:val="0"/>
    <w:rPr>
      <w:b/>
      <w:kern w:val="2"/>
      <w:sz w:val="24"/>
      <w:szCs w:val="24"/>
    </w:rPr>
  </w:style>
  <w:style w:type="character" w:customStyle="1" w:styleId="18">
    <w:name w:val="标题 3 字符"/>
    <w:basedOn w:val="12"/>
    <w:link w:val="4"/>
    <w:qFormat/>
    <w:uiPriority w:val="0"/>
    <w:rPr>
      <w:b/>
      <w:kern w:val="2"/>
      <w:sz w:val="24"/>
      <w:szCs w:val="2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标题 4 字符"/>
    <w:basedOn w:val="12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4"/>
      <w:szCs w:val="28"/>
    </w:rPr>
  </w:style>
  <w:style w:type="character" w:customStyle="1" w:styleId="21">
    <w:name w:val="标题 字符"/>
    <w:basedOn w:val="12"/>
    <w:link w:val="10"/>
    <w:qFormat/>
    <w:uiPriority w:val="0"/>
    <w:rPr>
      <w:b/>
      <w:kern w:val="2"/>
      <w:sz w:val="28"/>
      <w:szCs w:val="28"/>
    </w:rPr>
  </w:style>
  <w:style w:type="character" w:customStyle="1" w:styleId="22">
    <w:name w:val="标题 5 字符"/>
    <w:basedOn w:val="12"/>
    <w:link w:val="6"/>
    <w:qFormat/>
    <w:uiPriority w:val="0"/>
    <w:rPr>
      <w:bCs/>
      <w:kern w:val="2"/>
      <w:sz w:val="24"/>
      <w:szCs w:val="28"/>
    </w:rPr>
  </w:style>
  <w:style w:type="character" w:customStyle="1" w:styleId="23">
    <w:name w:val="批注框文本 字符"/>
    <w:basedOn w:val="12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mmon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8EFDF-EF9F-4F2F-9403-597E5019CA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2777</Words>
  <Characters>2972</Characters>
  <Lines>21</Lines>
  <Paragraphs>6</Paragraphs>
  <TotalTime>0</TotalTime>
  <ScaleCrop>false</ScaleCrop>
  <LinksUpToDate>false</LinksUpToDate>
  <CharactersWithSpaces>2972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2019-05-13T08:12:00Z</dcterms:created>
  <dc:creator>lenovo</dc:creator>
  <cp:lastModifiedBy>生姜</cp:lastModifiedBy>
  <dcterms:modified xsi:type="dcterms:W3CDTF">2025-09-25T03:13:35Z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24E7EC7404C1426B94A98BB8076A12AE_13</vt:lpwstr>
  </property>
  <property fmtid="{D5CDD505-2E9C-101B-9397-08002B2CF9AE}" pid="4" name="KSOTemplateDocerSaveRecord">
    <vt:lpwstr>eyJoZGlkIjoiMDNiMzhlNTBjNzI1OTdjZmJjNDNjMzM3NTkxOGE4ZmUiLCJ1c2VySWQiOiI0MDIwNzg0NTkifQ==</vt:lpwstr>
  </property>
</Properties>
</file>